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B5" w:rsidRDefault="00277DB5"/>
    <w:p w:rsidR="00277DB5" w:rsidRDefault="00277DB5" w:rsidP="00277DB5">
      <w:r>
        <w:rPr>
          <w:noProof/>
          <w:lang w:eastAsia="ru-RU"/>
        </w:rPr>
        <w:drawing>
          <wp:inline distT="0" distB="0" distL="0" distR="0" wp14:anchorId="56568588" wp14:editId="504D8919">
            <wp:extent cx="5937885" cy="1130300"/>
            <wp:effectExtent l="0" t="0" r="0" b="0"/>
            <wp:docPr id="1" name="Рисунок 1" descr="профсоюзный туроперат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фсоюзный туроперато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B5" w:rsidRDefault="00277DB5" w:rsidP="00277DB5">
      <w:pPr>
        <w:pStyle w:val="a3"/>
        <w:jc w:val="center"/>
        <w:rPr>
          <w:rStyle w:val="a5"/>
          <w:rFonts w:ascii="tahoma;geneva;sans-serif" w:hAnsi="tahoma;geneva;sans-serif"/>
          <w:color w:val="000000"/>
          <w:sz w:val="21"/>
        </w:rPr>
      </w:pPr>
      <w:r>
        <w:rPr>
          <w:rStyle w:val="a5"/>
          <w:rFonts w:ascii="tahoma;geneva;sans-serif" w:hAnsi="tahoma;geneva;sans-serif"/>
          <w:color w:val="000000"/>
          <w:sz w:val="30"/>
        </w:rPr>
        <w:t xml:space="preserve">Экскурсионный тур в город Казань </w:t>
      </w:r>
      <w:r w:rsidR="00974C19">
        <w:rPr>
          <w:rStyle w:val="a5"/>
          <w:rFonts w:ascii="tahoma;geneva;sans-serif" w:hAnsi="tahoma;geneva;sans-serif"/>
          <w:color w:val="000000"/>
          <w:sz w:val="30"/>
        </w:rPr>
        <w:t>3</w:t>
      </w:r>
      <w:r>
        <w:rPr>
          <w:rStyle w:val="a5"/>
          <w:rFonts w:ascii="tahoma;geneva;sans-serif" w:hAnsi="tahoma;geneva;sans-serif"/>
          <w:color w:val="000000"/>
          <w:sz w:val="30"/>
        </w:rPr>
        <w:t>дня/2 ночи</w:t>
      </w:r>
    </w:p>
    <w:p w:rsidR="00277DB5" w:rsidRDefault="00277DB5" w:rsidP="00277DB5">
      <w:pPr>
        <w:pStyle w:val="a3"/>
        <w:jc w:val="center"/>
      </w:pPr>
      <w:r>
        <w:rPr>
          <w:rStyle w:val="a5"/>
          <w:rFonts w:ascii="tahoma;geneva;sans-serif" w:hAnsi="tahoma;geneva;sans-serif"/>
          <w:color w:val="000000"/>
          <w:sz w:val="27"/>
        </w:rPr>
        <w:t>ТУР В КАЗАНЬ С 15 -17 СЕНЯБРЯ 2017 ПРОЙДЕТ ПО ПРОГРАММЕ "КАЗАНЬ + СВИЯЖСК"</w:t>
      </w:r>
    </w:p>
    <w:p w:rsidR="00277DB5" w:rsidRPr="00974C19" w:rsidRDefault="00277DB5" w:rsidP="00277DB5">
      <w:pPr>
        <w:pStyle w:val="a3"/>
        <w:jc w:val="both"/>
        <w:rPr>
          <w:rFonts w:ascii="Times New Roman" w:hAnsi="Times New Roman" w:cs="Times New Roman"/>
          <w:color w:val="000000"/>
          <w:sz w:val="21"/>
        </w:rPr>
      </w:pPr>
      <w:r w:rsidRPr="00974C19">
        <w:rPr>
          <w:rFonts w:ascii="Times New Roman" w:hAnsi="Times New Roman" w:cs="Times New Roman"/>
          <w:color w:val="000000"/>
          <w:sz w:val="21"/>
        </w:rPr>
        <w:t>Тысячелетняя Казань стала известна всему миру как культурная и историческая жемчужина России. Туры в Казань - одни из самых запоминающихся и популярных экскурсионных туров. Казань - это неповторимое сочетание современного мегаполиса и исторических традиций различных народов и конфессий. Вы сможете познакомиться с древней татарской культурой и современной жизнью города.</w:t>
      </w:r>
    </w:p>
    <w:p w:rsidR="00277DB5" w:rsidRPr="00974C19" w:rsidRDefault="00277DB5" w:rsidP="00277DB5">
      <w:pPr>
        <w:pStyle w:val="a3"/>
        <w:rPr>
          <w:rFonts w:ascii="Times New Roman" w:hAnsi="Times New Roman" w:cs="Times New Roman"/>
        </w:rPr>
      </w:pPr>
      <w:r w:rsidRPr="00974C19">
        <w:rPr>
          <w:rStyle w:val="a5"/>
          <w:rFonts w:ascii="Times New Roman" w:hAnsi="Times New Roman" w:cs="Times New Roman"/>
          <w:color w:val="000000"/>
          <w:sz w:val="21"/>
        </w:rPr>
        <w:t>СТОИМОСТЬ – 6000 рублей (для членов профсоюза) / 6500 (общая цена)</w:t>
      </w:r>
    </w:p>
    <w:p w:rsidR="00277DB5" w:rsidRPr="00974C19" w:rsidRDefault="00277DB5" w:rsidP="00277DB5">
      <w:pPr>
        <w:pStyle w:val="a3"/>
        <w:rPr>
          <w:rFonts w:ascii="Times New Roman" w:hAnsi="Times New Roman" w:cs="Times New Roman"/>
        </w:rPr>
      </w:pPr>
      <w:r w:rsidRPr="00974C19">
        <w:rPr>
          <w:rStyle w:val="a5"/>
          <w:rFonts w:ascii="Times New Roman" w:hAnsi="Times New Roman" w:cs="Times New Roman"/>
          <w:color w:val="000000"/>
          <w:sz w:val="21"/>
        </w:rPr>
        <w:t>В стоимость тура включено: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 xml:space="preserve">проезд на комфортабельном </w:t>
      </w:r>
      <w:r w:rsidR="00974C19" w:rsidRPr="00974C19">
        <w:rPr>
          <w:rFonts w:ascii="Times New Roman" w:hAnsi="Times New Roman" w:cs="Times New Roman"/>
          <w:color w:val="000000"/>
          <w:sz w:val="21"/>
        </w:rPr>
        <w:t>автобусе,</w:t>
      </w:r>
      <w:r w:rsidRPr="00974C19">
        <w:rPr>
          <w:rFonts w:ascii="Times New Roman" w:hAnsi="Times New Roman" w:cs="Times New Roman"/>
          <w:color w:val="000000"/>
          <w:sz w:val="21"/>
        </w:rPr>
        <w:t xml:space="preserve"> плюс автобус во время экскурсий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>проживание в гостинице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>питание в кафе города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>экскурсовод на протяжении всего тура 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>входные билеты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  <w:color w:val="000000"/>
          <w:sz w:val="21"/>
        </w:rPr>
        <w:t>страховка</w:t>
      </w:r>
      <w:r w:rsidRPr="00974C19">
        <w:rPr>
          <w:rFonts w:ascii="Times New Roman" w:hAnsi="Times New Roman" w:cs="Times New Roman"/>
        </w:rPr>
        <w:t xml:space="preserve"> </w:t>
      </w:r>
    </w:p>
    <w:p w:rsidR="00277DB5" w:rsidRPr="00974C19" w:rsidRDefault="00277DB5" w:rsidP="00277DB5">
      <w:pPr>
        <w:pStyle w:val="a3"/>
        <w:tabs>
          <w:tab w:val="left" w:pos="0"/>
        </w:tabs>
        <w:ind w:left="707"/>
        <w:rPr>
          <w:rFonts w:ascii="Times New Roman" w:hAnsi="Times New Roman" w:cs="Times New Roman"/>
          <w:b/>
        </w:rPr>
      </w:pPr>
      <w:r w:rsidRPr="00974C19">
        <w:rPr>
          <w:rFonts w:ascii="Times New Roman" w:hAnsi="Times New Roman" w:cs="Times New Roman"/>
          <w:b/>
        </w:rPr>
        <w:t>15.09.2017 (Пятница)</w:t>
      </w:r>
    </w:p>
    <w:p w:rsidR="00277DB5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74C19">
        <w:rPr>
          <w:rFonts w:ascii="Times New Roman" w:hAnsi="Times New Roman" w:cs="Times New Roman"/>
          <w:b/>
        </w:rPr>
        <w:t>1</w:t>
      </w:r>
      <w:r w:rsidR="00893F20">
        <w:rPr>
          <w:rFonts w:ascii="Times New Roman" w:hAnsi="Times New Roman" w:cs="Times New Roman"/>
          <w:b/>
        </w:rPr>
        <w:t>5:</w:t>
      </w:r>
      <w:r w:rsidRPr="00974C19">
        <w:rPr>
          <w:rFonts w:ascii="Times New Roman" w:hAnsi="Times New Roman" w:cs="Times New Roman"/>
          <w:b/>
        </w:rPr>
        <w:t xml:space="preserve">00 </w:t>
      </w:r>
      <w:r w:rsidR="00893F20">
        <w:rPr>
          <w:rFonts w:ascii="Times New Roman" w:hAnsi="Times New Roman" w:cs="Times New Roman"/>
          <w:b/>
        </w:rPr>
        <w:tab/>
      </w:r>
      <w:r w:rsidRPr="00974C19">
        <w:rPr>
          <w:rFonts w:ascii="Times New Roman" w:hAnsi="Times New Roman" w:cs="Times New Roman"/>
          <w:b/>
        </w:rPr>
        <w:t>выезд из Челябинска</w:t>
      </w:r>
    </w:p>
    <w:p w:rsidR="00893F20" w:rsidRPr="00974C19" w:rsidRDefault="00893F20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18:00 </w:t>
      </w:r>
      <w:r>
        <w:rPr>
          <w:rFonts w:ascii="Times New Roman" w:hAnsi="Times New Roman" w:cs="Times New Roman"/>
          <w:b/>
        </w:rPr>
        <w:tab/>
        <w:t>отправление из Кусы</w:t>
      </w: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20:00</w:t>
      </w:r>
      <w:r w:rsidRPr="00974C19">
        <w:rPr>
          <w:rFonts w:ascii="Times New Roman" w:hAnsi="Times New Roman" w:cs="Times New Roman"/>
        </w:rPr>
        <w:tab/>
        <w:t>отправление из Катав-Ивановска (место уточняется)</w:t>
      </w: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22:</w:t>
      </w:r>
      <w:r w:rsidR="00B65FC2">
        <w:rPr>
          <w:rFonts w:ascii="Times New Roman" w:hAnsi="Times New Roman" w:cs="Times New Roman"/>
        </w:rPr>
        <w:t>30</w:t>
      </w:r>
      <w:r w:rsidRPr="00974C19">
        <w:rPr>
          <w:rFonts w:ascii="Times New Roman" w:hAnsi="Times New Roman" w:cs="Times New Roman"/>
        </w:rPr>
        <w:tab/>
        <w:t>отправление из Аши (место уточняется)</w:t>
      </w: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  <w:b/>
          <w:sz w:val="24"/>
          <w:szCs w:val="24"/>
        </w:rPr>
      </w:pP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  <w:b/>
          <w:sz w:val="24"/>
          <w:szCs w:val="24"/>
        </w:rPr>
      </w:pPr>
      <w:r w:rsidRPr="00974C19">
        <w:rPr>
          <w:rFonts w:ascii="Times New Roman" w:hAnsi="Times New Roman" w:cs="Times New Roman"/>
          <w:b/>
          <w:sz w:val="24"/>
          <w:szCs w:val="24"/>
        </w:rPr>
        <w:t>16.09.2017 (Суббота)</w:t>
      </w: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  <w:b/>
          <w:sz w:val="24"/>
          <w:szCs w:val="24"/>
        </w:rPr>
      </w:pP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07:00</w:t>
      </w:r>
      <w:r w:rsidRPr="00974C19">
        <w:rPr>
          <w:rFonts w:ascii="Times New Roman" w:hAnsi="Times New Roman" w:cs="Times New Roman"/>
        </w:rPr>
        <w:tab/>
        <w:t>прибытие в Казань, завтрак, размещение в гостинице, утренние процедуры</w:t>
      </w: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74C19">
        <w:rPr>
          <w:rFonts w:ascii="Times New Roman" w:hAnsi="Times New Roman" w:cs="Times New Roman"/>
          <w:u w:val="single"/>
        </w:rPr>
        <w:t xml:space="preserve">10:00 </w:t>
      </w:r>
      <w:r w:rsidRPr="00974C19">
        <w:rPr>
          <w:rFonts w:ascii="Times New Roman" w:hAnsi="Times New Roman" w:cs="Times New Roman"/>
          <w:u w:val="single"/>
        </w:rPr>
        <w:tab/>
        <w:t>обзорная экскурсия по Казани (</w:t>
      </w:r>
      <w:proofErr w:type="spellStart"/>
      <w:r w:rsidRPr="00974C19">
        <w:rPr>
          <w:rFonts w:ascii="Times New Roman" w:hAnsi="Times New Roman" w:cs="Times New Roman"/>
          <w:u w:val="single"/>
        </w:rPr>
        <w:t>автобусно</w:t>
      </w:r>
      <w:proofErr w:type="spellEnd"/>
      <w:r w:rsidRPr="00974C19">
        <w:rPr>
          <w:rFonts w:ascii="Times New Roman" w:hAnsi="Times New Roman" w:cs="Times New Roman"/>
          <w:u w:val="single"/>
        </w:rPr>
        <w:t>-пешеходная)</w:t>
      </w:r>
    </w:p>
    <w:p w:rsidR="00277DB5" w:rsidRPr="00974C19" w:rsidRDefault="00277DB5" w:rsidP="00277DB5">
      <w:pPr>
        <w:pStyle w:val="a7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i/>
          <w:sz w:val="20"/>
          <w:szCs w:val="20"/>
        </w:rPr>
      </w:pPr>
      <w:proofErr w:type="spellStart"/>
      <w:r w:rsidRPr="00974C19">
        <w:rPr>
          <w:b/>
          <w:bCs/>
          <w:i/>
          <w:sz w:val="20"/>
          <w:szCs w:val="20"/>
        </w:rPr>
        <w:t>Каза́нь</w:t>
      </w:r>
      <w:proofErr w:type="spellEnd"/>
      <w:r w:rsidRPr="00974C19">
        <w:rPr>
          <w:b/>
          <w:bCs/>
          <w:i/>
          <w:sz w:val="20"/>
          <w:szCs w:val="20"/>
        </w:rPr>
        <w:t xml:space="preserve"> -</w:t>
      </w:r>
      <w:r w:rsidRPr="00974C19">
        <w:rPr>
          <w:i/>
          <w:sz w:val="20"/>
          <w:szCs w:val="20"/>
        </w:rPr>
        <w:t> один из крупнейших религиозных, экономических, политических, научных, образовательных, культурных и спортивных центров России. </w:t>
      </w:r>
      <w:hyperlink r:id="rId6" w:tooltip="Казанский кремль" w:history="1">
        <w:r w:rsidRPr="00974C19">
          <w:rPr>
            <w:rStyle w:val="a6"/>
            <w:i/>
            <w:sz w:val="20"/>
            <w:szCs w:val="20"/>
          </w:rPr>
          <w:t>Казанский кремль</w:t>
        </w:r>
      </w:hyperlink>
      <w:r w:rsidRPr="00974C19">
        <w:rPr>
          <w:i/>
          <w:sz w:val="20"/>
          <w:szCs w:val="20"/>
        </w:rPr>
        <w:t> входит в число объектов </w:t>
      </w:r>
      <w:hyperlink r:id="rId7" w:tooltip="Всемирное наследие" w:history="1">
        <w:r w:rsidRPr="00974C19">
          <w:rPr>
            <w:rStyle w:val="a6"/>
            <w:i/>
            <w:sz w:val="20"/>
            <w:szCs w:val="20"/>
          </w:rPr>
          <w:t>Всемирного наследия ЮНЕСКО</w:t>
        </w:r>
      </w:hyperlink>
      <w:r w:rsidRPr="00974C19">
        <w:rPr>
          <w:i/>
          <w:sz w:val="20"/>
          <w:szCs w:val="20"/>
        </w:rPr>
        <w:t>. Город имеет зарегистрированный </w:t>
      </w:r>
      <w:hyperlink r:id="rId8" w:tooltip="Бренд" w:history="1">
        <w:r w:rsidRPr="00974C19">
          <w:rPr>
            <w:rStyle w:val="a6"/>
            <w:i/>
            <w:sz w:val="20"/>
            <w:szCs w:val="20"/>
          </w:rPr>
          <w:t>бренд</w:t>
        </w:r>
      </w:hyperlink>
      <w:r w:rsidRPr="00974C19">
        <w:rPr>
          <w:i/>
          <w:sz w:val="20"/>
          <w:szCs w:val="20"/>
        </w:rPr>
        <w:t> «</w:t>
      </w:r>
      <w:hyperlink r:id="rId9" w:tooltip="Третья столица" w:history="1">
        <w:r w:rsidRPr="00974C19">
          <w:rPr>
            <w:rStyle w:val="a6"/>
            <w:i/>
            <w:sz w:val="20"/>
            <w:szCs w:val="20"/>
          </w:rPr>
          <w:t>третья столица</w:t>
        </w:r>
      </w:hyperlink>
      <w:r w:rsidRPr="00974C19">
        <w:rPr>
          <w:i/>
          <w:sz w:val="20"/>
          <w:szCs w:val="20"/>
        </w:rPr>
        <w:t> России»</w:t>
      </w:r>
      <w:r w:rsidRPr="00974C19">
        <w:t xml:space="preserve">. </w:t>
      </w:r>
      <w:r w:rsidRPr="00974C19">
        <w:rPr>
          <w:i/>
          <w:sz w:val="20"/>
          <w:szCs w:val="20"/>
        </w:rPr>
        <w:t>В </w:t>
      </w:r>
      <w:hyperlink r:id="rId10" w:tooltip="2005 год" w:history="1">
        <w:r w:rsidRPr="00974C19">
          <w:rPr>
            <w:rStyle w:val="a6"/>
            <w:i/>
            <w:sz w:val="20"/>
            <w:szCs w:val="20"/>
          </w:rPr>
          <w:t>2005 году</w:t>
        </w:r>
      </w:hyperlink>
      <w:r w:rsidRPr="00974C19">
        <w:rPr>
          <w:i/>
          <w:sz w:val="20"/>
          <w:szCs w:val="20"/>
        </w:rPr>
        <w:t> было отпраздновано </w:t>
      </w:r>
      <w:hyperlink r:id="rId11" w:tooltip="Тысячелетие Казани" w:history="1">
        <w:r w:rsidRPr="00974C19">
          <w:rPr>
            <w:rStyle w:val="a6"/>
            <w:i/>
            <w:sz w:val="20"/>
            <w:szCs w:val="20"/>
          </w:rPr>
          <w:t>тысячелетие Казани</w:t>
        </w:r>
      </w:hyperlink>
      <w:r w:rsidRPr="00974C19">
        <w:rPr>
          <w:i/>
          <w:sz w:val="20"/>
          <w:szCs w:val="20"/>
        </w:rPr>
        <w:t>. В </w:t>
      </w:r>
      <w:hyperlink r:id="rId12" w:tooltip="2011 год" w:history="1">
        <w:r w:rsidRPr="00974C19">
          <w:rPr>
            <w:rStyle w:val="a6"/>
            <w:i/>
            <w:sz w:val="20"/>
            <w:szCs w:val="20"/>
          </w:rPr>
          <w:t>2011 году</w:t>
        </w:r>
      </w:hyperlink>
      <w:r w:rsidRPr="00974C19">
        <w:rPr>
          <w:i/>
          <w:sz w:val="20"/>
          <w:szCs w:val="20"/>
        </w:rPr>
        <w:t> в Казани проходил </w:t>
      </w:r>
      <w:hyperlink r:id="rId13" w:tooltip="Чемпионат Европы по тяжёлой атлетике 2011" w:history="1">
        <w:r w:rsidRPr="00974C19">
          <w:rPr>
            <w:rStyle w:val="a6"/>
            <w:i/>
            <w:sz w:val="20"/>
            <w:szCs w:val="20"/>
          </w:rPr>
          <w:t>чемпионат Европы по тяжёлой атлетике</w:t>
        </w:r>
      </w:hyperlink>
      <w:r w:rsidRPr="00974C19">
        <w:rPr>
          <w:i/>
          <w:sz w:val="20"/>
          <w:szCs w:val="20"/>
        </w:rPr>
        <w:t>. В </w:t>
      </w:r>
      <w:hyperlink r:id="rId14" w:tooltip="2013 год" w:history="1">
        <w:r w:rsidRPr="00974C19">
          <w:rPr>
            <w:rStyle w:val="a6"/>
            <w:i/>
            <w:sz w:val="20"/>
            <w:szCs w:val="20"/>
          </w:rPr>
          <w:t>2013 году</w:t>
        </w:r>
      </w:hyperlink>
      <w:r w:rsidRPr="00974C19">
        <w:rPr>
          <w:i/>
          <w:sz w:val="20"/>
          <w:szCs w:val="20"/>
        </w:rPr>
        <w:t> город принимал </w:t>
      </w:r>
      <w:hyperlink r:id="rId15" w:tooltip="Летняя Универсиада 2013" w:history="1">
        <w:r w:rsidRPr="00974C19">
          <w:rPr>
            <w:rStyle w:val="a6"/>
            <w:i/>
            <w:sz w:val="20"/>
            <w:szCs w:val="20"/>
          </w:rPr>
          <w:t>XXVII всемирную летнюю универсиаду</w:t>
        </w:r>
      </w:hyperlink>
      <w:r w:rsidRPr="00974C19">
        <w:rPr>
          <w:i/>
          <w:sz w:val="20"/>
          <w:szCs w:val="20"/>
        </w:rPr>
        <w:t>, в </w:t>
      </w:r>
      <w:hyperlink r:id="rId16" w:tooltip="2014 год" w:history="1">
        <w:r w:rsidRPr="00974C19">
          <w:rPr>
            <w:rStyle w:val="a6"/>
            <w:i/>
            <w:sz w:val="20"/>
            <w:szCs w:val="20"/>
          </w:rPr>
          <w:t>2014 году</w:t>
        </w:r>
      </w:hyperlink>
      <w:r w:rsidRPr="00974C19">
        <w:rPr>
          <w:i/>
          <w:sz w:val="20"/>
          <w:szCs w:val="20"/>
        </w:rPr>
        <w:t> — </w:t>
      </w:r>
      <w:hyperlink r:id="rId17" w:tooltip="Чемпионат мира по фехтованию 2014" w:history="1">
        <w:r w:rsidRPr="00974C19">
          <w:rPr>
            <w:rStyle w:val="a6"/>
            <w:i/>
            <w:sz w:val="20"/>
            <w:szCs w:val="20"/>
          </w:rPr>
          <w:t>чемпионат мира по фехтованию</w:t>
        </w:r>
      </w:hyperlink>
      <w:r w:rsidRPr="00974C19">
        <w:rPr>
          <w:i/>
          <w:sz w:val="20"/>
          <w:szCs w:val="20"/>
        </w:rPr>
        <w:t>. В </w:t>
      </w:r>
      <w:hyperlink r:id="rId18" w:tooltip="2015 год" w:history="1">
        <w:r w:rsidRPr="00974C19">
          <w:rPr>
            <w:rStyle w:val="a6"/>
            <w:i/>
            <w:sz w:val="20"/>
            <w:szCs w:val="20"/>
          </w:rPr>
          <w:t>2015 году</w:t>
        </w:r>
      </w:hyperlink>
      <w:r w:rsidRPr="00974C19">
        <w:rPr>
          <w:i/>
          <w:sz w:val="20"/>
          <w:szCs w:val="20"/>
        </w:rPr>
        <w:t> Казань встретила </w:t>
      </w:r>
      <w:hyperlink r:id="rId19" w:tooltip="Чемпионат мира по водным видам спорта 2015" w:history="1">
        <w:r w:rsidRPr="00974C19">
          <w:rPr>
            <w:rStyle w:val="a6"/>
            <w:i/>
            <w:sz w:val="20"/>
            <w:szCs w:val="20"/>
          </w:rPr>
          <w:t>чемпионат мира по водным видам спорта</w:t>
        </w:r>
      </w:hyperlink>
      <w:hyperlink r:id="rId20" w:anchor="cite_note-8" w:history="1">
        <w:r w:rsidRPr="00974C19">
          <w:rPr>
            <w:rStyle w:val="a6"/>
            <w:i/>
            <w:sz w:val="20"/>
            <w:szCs w:val="20"/>
            <w:vertAlign w:val="superscript"/>
          </w:rPr>
          <w:t>[8]</w:t>
        </w:r>
      </w:hyperlink>
      <w:r w:rsidRPr="00974C19">
        <w:rPr>
          <w:i/>
          <w:sz w:val="20"/>
          <w:szCs w:val="20"/>
        </w:rPr>
        <w:t>, в </w:t>
      </w:r>
      <w:hyperlink r:id="rId21" w:tooltip="2017 год" w:history="1">
        <w:r w:rsidRPr="00974C19">
          <w:rPr>
            <w:rStyle w:val="a6"/>
            <w:i/>
            <w:sz w:val="20"/>
            <w:szCs w:val="20"/>
          </w:rPr>
          <w:t>2017 году</w:t>
        </w:r>
      </w:hyperlink>
      <w:r w:rsidRPr="00974C19">
        <w:rPr>
          <w:i/>
          <w:sz w:val="20"/>
          <w:szCs w:val="20"/>
        </w:rPr>
        <w:t> принимает матчи </w:t>
      </w:r>
      <w:hyperlink r:id="rId22" w:tooltip="Кубок конфедераций 2017" w:history="1">
        <w:r w:rsidRPr="00974C19">
          <w:rPr>
            <w:rStyle w:val="a6"/>
            <w:i/>
            <w:sz w:val="20"/>
            <w:szCs w:val="20"/>
          </w:rPr>
          <w:t>Кубка конфедераций</w:t>
        </w:r>
      </w:hyperlink>
      <w:r w:rsidRPr="00974C19">
        <w:rPr>
          <w:i/>
          <w:sz w:val="20"/>
          <w:szCs w:val="20"/>
        </w:rPr>
        <w:t> и, впервые в России, официальный этап</w:t>
      </w:r>
      <w:hyperlink r:id="rId23" w:anchor="cite_note-9" w:history="1">
        <w:r w:rsidRPr="00974C19">
          <w:rPr>
            <w:rStyle w:val="a6"/>
            <w:i/>
            <w:sz w:val="20"/>
            <w:szCs w:val="20"/>
            <w:vertAlign w:val="superscript"/>
          </w:rPr>
          <w:t>[9]</w:t>
        </w:r>
      </w:hyperlink>
      <w:r w:rsidRPr="00974C19">
        <w:rPr>
          <w:i/>
          <w:sz w:val="20"/>
          <w:szCs w:val="20"/>
        </w:rPr>
        <w:t> чемпионата мира </w:t>
      </w:r>
      <w:proofErr w:type="spellStart"/>
      <w:r w:rsidRPr="00974C19">
        <w:rPr>
          <w:i/>
          <w:sz w:val="20"/>
          <w:szCs w:val="20"/>
        </w:rPr>
        <w:fldChar w:fldCharType="begin"/>
      </w:r>
      <w:r w:rsidRPr="00974C19">
        <w:rPr>
          <w:i/>
          <w:sz w:val="20"/>
          <w:szCs w:val="20"/>
        </w:rPr>
        <w:instrText xml:space="preserve"> HYPERLINK "https://ru.wikipedia.org/wiki/Red_Bull_Air_Race" \o "Red Bull Air Race" </w:instrText>
      </w:r>
      <w:r w:rsidRPr="00974C19">
        <w:rPr>
          <w:i/>
          <w:sz w:val="20"/>
          <w:szCs w:val="20"/>
        </w:rPr>
        <w:fldChar w:fldCharType="separate"/>
      </w:r>
      <w:r w:rsidRPr="00974C19">
        <w:rPr>
          <w:rStyle w:val="a6"/>
          <w:i/>
          <w:sz w:val="20"/>
          <w:szCs w:val="20"/>
        </w:rPr>
        <w:t>Red</w:t>
      </w:r>
      <w:proofErr w:type="spellEnd"/>
      <w:r w:rsidRPr="00974C19">
        <w:rPr>
          <w:rStyle w:val="a6"/>
          <w:i/>
          <w:sz w:val="20"/>
          <w:szCs w:val="20"/>
        </w:rPr>
        <w:t xml:space="preserve"> </w:t>
      </w:r>
      <w:proofErr w:type="spellStart"/>
      <w:r w:rsidRPr="00974C19">
        <w:rPr>
          <w:rStyle w:val="a6"/>
          <w:i/>
          <w:sz w:val="20"/>
          <w:szCs w:val="20"/>
        </w:rPr>
        <w:t>Bull</w:t>
      </w:r>
      <w:proofErr w:type="spellEnd"/>
      <w:r w:rsidRPr="00974C19">
        <w:rPr>
          <w:rStyle w:val="a6"/>
          <w:i/>
          <w:sz w:val="20"/>
          <w:szCs w:val="20"/>
        </w:rPr>
        <w:t xml:space="preserve"> </w:t>
      </w:r>
      <w:proofErr w:type="spellStart"/>
      <w:r w:rsidRPr="00974C19">
        <w:rPr>
          <w:rStyle w:val="a6"/>
          <w:i/>
          <w:sz w:val="20"/>
          <w:szCs w:val="20"/>
        </w:rPr>
        <w:t>Air</w:t>
      </w:r>
      <w:proofErr w:type="spellEnd"/>
      <w:r w:rsidRPr="00974C19">
        <w:rPr>
          <w:rStyle w:val="a6"/>
          <w:i/>
          <w:sz w:val="20"/>
          <w:szCs w:val="20"/>
        </w:rPr>
        <w:t xml:space="preserve"> </w:t>
      </w:r>
      <w:proofErr w:type="spellStart"/>
      <w:r w:rsidRPr="00974C19">
        <w:rPr>
          <w:rStyle w:val="a6"/>
          <w:i/>
          <w:sz w:val="20"/>
          <w:szCs w:val="20"/>
        </w:rPr>
        <w:t>Race</w:t>
      </w:r>
      <w:proofErr w:type="spellEnd"/>
      <w:r w:rsidRPr="00974C19">
        <w:rPr>
          <w:i/>
          <w:sz w:val="20"/>
          <w:szCs w:val="20"/>
        </w:rPr>
        <w:fldChar w:fldCharType="end"/>
      </w:r>
      <w:r w:rsidRPr="00974C19">
        <w:rPr>
          <w:i/>
          <w:sz w:val="20"/>
          <w:szCs w:val="20"/>
        </w:rPr>
        <w:t> под эгидой Международной авиационной федерации (</w:t>
      </w:r>
      <w:hyperlink r:id="rId24" w:tooltip="Международная авиационная федерация" w:history="1">
        <w:r w:rsidRPr="00974C19">
          <w:rPr>
            <w:rStyle w:val="a6"/>
            <w:i/>
            <w:sz w:val="20"/>
            <w:szCs w:val="20"/>
          </w:rPr>
          <w:t>FAI</w:t>
        </w:r>
      </w:hyperlink>
      <w:r w:rsidRPr="00974C19">
        <w:rPr>
          <w:i/>
          <w:sz w:val="20"/>
          <w:szCs w:val="20"/>
        </w:rPr>
        <w:t>). В </w:t>
      </w:r>
      <w:hyperlink r:id="rId25" w:tooltip="2018 год" w:history="1">
        <w:r w:rsidRPr="00974C19">
          <w:rPr>
            <w:rStyle w:val="a6"/>
            <w:i/>
            <w:sz w:val="20"/>
            <w:szCs w:val="20"/>
          </w:rPr>
          <w:t>2018 году</w:t>
        </w:r>
      </w:hyperlink>
      <w:r w:rsidRPr="00974C19">
        <w:rPr>
          <w:i/>
          <w:sz w:val="20"/>
          <w:szCs w:val="20"/>
        </w:rPr>
        <w:t> Казань станет одним из городов, в которых будут проводиться и </w:t>
      </w:r>
      <w:hyperlink r:id="rId26" w:tooltip="Чемпионат мира по футболу 2018" w:history="1">
        <w:r w:rsidRPr="00974C19">
          <w:rPr>
            <w:rStyle w:val="a6"/>
            <w:i/>
            <w:sz w:val="20"/>
            <w:szCs w:val="20"/>
          </w:rPr>
          <w:t>Чемпионат мира по футболу</w:t>
        </w:r>
      </w:hyperlink>
      <w:hyperlink r:id="rId27" w:anchor="cite_note-10" w:history="1">
        <w:r w:rsidRPr="00974C19">
          <w:rPr>
            <w:rStyle w:val="a6"/>
            <w:i/>
            <w:sz w:val="20"/>
            <w:szCs w:val="20"/>
            <w:vertAlign w:val="superscript"/>
          </w:rPr>
          <w:t>[10]</w:t>
        </w:r>
      </w:hyperlink>
      <w:r w:rsidRPr="00974C19">
        <w:rPr>
          <w:i/>
          <w:sz w:val="20"/>
          <w:szCs w:val="20"/>
        </w:rPr>
        <w:t>. В </w:t>
      </w:r>
      <w:hyperlink r:id="rId28" w:tooltip="2014 год" w:history="1">
        <w:r w:rsidRPr="00974C19">
          <w:rPr>
            <w:rStyle w:val="a6"/>
            <w:i/>
            <w:sz w:val="20"/>
            <w:szCs w:val="20"/>
          </w:rPr>
          <w:t>2014 году</w:t>
        </w:r>
      </w:hyperlink>
      <w:r w:rsidRPr="00974C19">
        <w:rPr>
          <w:i/>
          <w:sz w:val="20"/>
          <w:szCs w:val="20"/>
        </w:rPr>
        <w:t> в рейтинге сайта о путешествиях </w:t>
      </w:r>
      <w:proofErr w:type="spellStart"/>
      <w:r w:rsidRPr="00974C19">
        <w:rPr>
          <w:i/>
          <w:sz w:val="20"/>
          <w:szCs w:val="20"/>
        </w:rPr>
        <w:fldChar w:fldCharType="begin"/>
      </w:r>
      <w:r w:rsidRPr="00974C19">
        <w:rPr>
          <w:i/>
          <w:sz w:val="20"/>
          <w:szCs w:val="20"/>
        </w:rPr>
        <w:instrText xml:space="preserve"> HYPERLINK "https://ru.wikipedia.org/wiki/TripAdvisor" \o "TripAdvisor" </w:instrText>
      </w:r>
      <w:r w:rsidRPr="00974C19">
        <w:rPr>
          <w:i/>
          <w:sz w:val="20"/>
          <w:szCs w:val="20"/>
        </w:rPr>
        <w:fldChar w:fldCharType="separate"/>
      </w:r>
      <w:r w:rsidRPr="00974C19">
        <w:rPr>
          <w:rStyle w:val="a6"/>
          <w:i/>
          <w:sz w:val="20"/>
          <w:szCs w:val="20"/>
        </w:rPr>
        <w:t>TripAdvisor</w:t>
      </w:r>
      <w:proofErr w:type="spellEnd"/>
      <w:r w:rsidRPr="00974C19">
        <w:rPr>
          <w:i/>
          <w:sz w:val="20"/>
          <w:szCs w:val="20"/>
        </w:rPr>
        <w:fldChar w:fldCharType="end"/>
      </w:r>
      <w:r w:rsidRPr="00974C19">
        <w:rPr>
          <w:i/>
          <w:sz w:val="20"/>
          <w:szCs w:val="20"/>
        </w:rPr>
        <w:t> в качестве самых быстро развивающихся туристических направлений Казань заняла 8-е место в мире и 3-е место в </w:t>
      </w:r>
      <w:hyperlink r:id="rId29" w:tooltip="Европа" w:history="1">
        <w:r w:rsidRPr="00974C19">
          <w:rPr>
            <w:rStyle w:val="a6"/>
            <w:i/>
            <w:sz w:val="20"/>
            <w:szCs w:val="20"/>
          </w:rPr>
          <w:t>Европе</w:t>
        </w:r>
      </w:hyperlink>
      <w:hyperlink r:id="rId30" w:anchor="cite_note-11" w:history="1">
        <w:r w:rsidRPr="00974C19">
          <w:rPr>
            <w:rStyle w:val="a6"/>
            <w:i/>
            <w:sz w:val="20"/>
            <w:szCs w:val="20"/>
            <w:vertAlign w:val="superscript"/>
          </w:rPr>
          <w:t>[11]</w:t>
        </w:r>
      </w:hyperlink>
      <w:hyperlink r:id="rId31" w:anchor="cite_note-12" w:history="1">
        <w:r w:rsidRPr="00974C19">
          <w:rPr>
            <w:rStyle w:val="a6"/>
            <w:i/>
            <w:sz w:val="20"/>
            <w:szCs w:val="20"/>
            <w:vertAlign w:val="superscript"/>
          </w:rPr>
          <w:t>[12]</w:t>
        </w:r>
      </w:hyperlink>
      <w:r w:rsidRPr="00974C19">
        <w:rPr>
          <w:i/>
          <w:sz w:val="20"/>
          <w:szCs w:val="20"/>
        </w:rPr>
        <w:t xml:space="preserve">. В 2015 году по данным сервиса онлайн-бронирования отелей Oktogo.ru </w:t>
      </w:r>
      <w:r w:rsidRPr="00974C19">
        <w:rPr>
          <w:i/>
          <w:sz w:val="20"/>
          <w:szCs w:val="20"/>
        </w:rPr>
        <w:lastRenderedPageBreak/>
        <w:t>Казань вошла в топ-3 самых популярных туристических направлений для отдыха в новогодние праздники, а также заняла четвёртое место в рейтинге самых популярных у туристов городов России</w:t>
      </w:r>
      <w:hyperlink r:id="rId32" w:anchor="cite_note-13" w:history="1">
        <w:r w:rsidRPr="00974C19">
          <w:rPr>
            <w:rStyle w:val="a6"/>
            <w:i/>
            <w:sz w:val="20"/>
            <w:szCs w:val="20"/>
            <w:vertAlign w:val="superscript"/>
          </w:rPr>
          <w:t>[13]</w:t>
        </w:r>
      </w:hyperlink>
      <w:r w:rsidRPr="00974C19">
        <w:rPr>
          <w:i/>
          <w:sz w:val="20"/>
          <w:szCs w:val="20"/>
        </w:rPr>
        <w:t>.</w:t>
      </w: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14:00</w:t>
      </w:r>
      <w:r w:rsidRPr="00974C19">
        <w:rPr>
          <w:rFonts w:ascii="Times New Roman" w:hAnsi="Times New Roman" w:cs="Times New Roman"/>
        </w:rPr>
        <w:tab/>
        <w:t>обед (место уточняется)</w:t>
      </w: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74C19">
        <w:rPr>
          <w:rFonts w:ascii="Times New Roman" w:hAnsi="Times New Roman" w:cs="Times New Roman"/>
          <w:u w:val="single"/>
        </w:rPr>
        <w:t>15:00</w:t>
      </w:r>
      <w:r w:rsidRPr="00974C19">
        <w:rPr>
          <w:rFonts w:ascii="Times New Roman" w:hAnsi="Times New Roman" w:cs="Times New Roman"/>
          <w:u w:val="single"/>
        </w:rPr>
        <w:tab/>
        <w:t>посещение Казанского кремля</w:t>
      </w:r>
    </w:p>
    <w:p w:rsidR="00277DB5" w:rsidRPr="00974C19" w:rsidRDefault="00277DB5" w:rsidP="00277DB5">
      <w:pPr>
        <w:pStyle w:val="a7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i/>
          <w:sz w:val="20"/>
          <w:szCs w:val="20"/>
        </w:rPr>
      </w:pPr>
      <w:proofErr w:type="spellStart"/>
      <w:r w:rsidRPr="00974C19">
        <w:rPr>
          <w:bCs/>
          <w:i/>
          <w:sz w:val="20"/>
          <w:szCs w:val="20"/>
        </w:rPr>
        <w:t>Каза́нский</w:t>
      </w:r>
      <w:proofErr w:type="spellEnd"/>
      <w:r w:rsidRPr="00974C19">
        <w:rPr>
          <w:bCs/>
          <w:i/>
          <w:sz w:val="20"/>
          <w:szCs w:val="20"/>
        </w:rPr>
        <w:t xml:space="preserve"> Кремль</w:t>
      </w:r>
      <w:r w:rsidRPr="00974C19">
        <w:rPr>
          <w:i/>
          <w:sz w:val="20"/>
          <w:szCs w:val="20"/>
        </w:rPr>
        <w:t> древнейшая часть </w:t>
      </w:r>
      <w:hyperlink r:id="rId33" w:tooltip="Казань" w:history="1">
        <w:r w:rsidRPr="00974C19">
          <w:rPr>
            <w:rStyle w:val="a6"/>
            <w:i/>
            <w:sz w:val="20"/>
            <w:szCs w:val="20"/>
          </w:rPr>
          <w:t>Казани</w:t>
        </w:r>
      </w:hyperlink>
      <w:r w:rsidRPr="00974C19">
        <w:rPr>
          <w:i/>
          <w:sz w:val="20"/>
          <w:szCs w:val="20"/>
        </w:rPr>
        <w:t>, комплекс архитектурных, исторических и археологических памятников, раскрывающих многовековую историю города: археологические остатки первого (XII—XIII вв.), второго (XIV—XV вв.) и третьего городищ (XV—XVI вв.); белокаменный кремль, ряд храмов и зданий, имеющих большую историко-архитектурную и культурную ценность. Официальная резиденция </w:t>
      </w:r>
      <w:hyperlink r:id="rId34" w:tooltip="Президент Татарстана" w:history="1">
        <w:r w:rsidRPr="00974C19">
          <w:rPr>
            <w:rStyle w:val="a6"/>
            <w:i/>
            <w:sz w:val="20"/>
            <w:szCs w:val="20"/>
          </w:rPr>
          <w:t>Президента Республики Татарстан</w:t>
        </w:r>
      </w:hyperlink>
      <w:r w:rsidRPr="00974C19">
        <w:rPr>
          <w:i/>
          <w:sz w:val="20"/>
          <w:szCs w:val="20"/>
        </w:rPr>
        <w:t>. Территория Кремля представляет в плане неправильный многоугольник, повторяющий очертания кремлёвского холма, вытянутый с северо-запада, от реки Казанки, на юго-восток, к </w:t>
      </w:r>
      <w:hyperlink r:id="rId35" w:tooltip="Площадь 1 Мая (Казань)" w:history="1">
        <w:r w:rsidRPr="00974C19">
          <w:rPr>
            <w:rStyle w:val="a6"/>
            <w:i/>
            <w:sz w:val="20"/>
            <w:szCs w:val="20"/>
          </w:rPr>
          <w:t>Площади 1 мая</w:t>
        </w:r>
      </w:hyperlink>
      <w:r w:rsidRPr="00974C19">
        <w:rPr>
          <w:i/>
          <w:sz w:val="20"/>
          <w:szCs w:val="20"/>
        </w:rPr>
        <w:t>. Расположен на мысу высокой террасы левого берега </w:t>
      </w:r>
      <w:hyperlink r:id="rId36" w:tooltip="Волга" w:history="1">
        <w:r w:rsidRPr="00974C19">
          <w:rPr>
            <w:rStyle w:val="a6"/>
            <w:i/>
            <w:sz w:val="20"/>
            <w:szCs w:val="20"/>
          </w:rPr>
          <w:t>Волги</w:t>
        </w:r>
      </w:hyperlink>
      <w:r w:rsidRPr="00974C19">
        <w:rPr>
          <w:i/>
          <w:sz w:val="20"/>
          <w:szCs w:val="20"/>
        </w:rPr>
        <w:t> и левого берега </w:t>
      </w:r>
      <w:hyperlink r:id="rId37" w:tooltip="Казанка (приток Волги)" w:history="1">
        <w:r w:rsidRPr="00974C19">
          <w:rPr>
            <w:rStyle w:val="a6"/>
            <w:i/>
            <w:sz w:val="20"/>
            <w:szCs w:val="20"/>
          </w:rPr>
          <w:t>Казанки</w:t>
        </w:r>
      </w:hyperlink>
      <w:r w:rsidRPr="00974C19">
        <w:rPr>
          <w:i/>
          <w:sz w:val="20"/>
          <w:szCs w:val="20"/>
        </w:rPr>
        <w:t>. Объект </w:t>
      </w:r>
      <w:hyperlink r:id="rId38" w:tooltip="Всемирное наследие" w:history="1">
        <w:r w:rsidRPr="00974C19">
          <w:rPr>
            <w:rStyle w:val="a6"/>
            <w:i/>
            <w:sz w:val="20"/>
            <w:szCs w:val="20"/>
          </w:rPr>
          <w:t>Всемирного наследия ЮНЕСКО</w:t>
        </w:r>
      </w:hyperlink>
      <w:r w:rsidRPr="00974C19">
        <w:rPr>
          <w:i/>
          <w:sz w:val="20"/>
          <w:szCs w:val="20"/>
        </w:rPr>
        <w:t> с 2000 года.</w:t>
      </w: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</w:rPr>
      </w:pPr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74C19">
        <w:rPr>
          <w:rFonts w:ascii="Times New Roman" w:hAnsi="Times New Roman" w:cs="Times New Roman"/>
          <w:u w:val="single"/>
        </w:rPr>
        <w:t>17:00</w:t>
      </w:r>
      <w:r w:rsidRPr="00974C19">
        <w:rPr>
          <w:rFonts w:ascii="Times New Roman" w:hAnsi="Times New Roman" w:cs="Times New Roman"/>
          <w:u w:val="single"/>
        </w:rPr>
        <w:tab/>
        <w:t xml:space="preserve">свободное время (пешеходная экскурсия в легком формате по </w:t>
      </w:r>
      <w:proofErr w:type="spellStart"/>
      <w:proofErr w:type="gramStart"/>
      <w:r w:rsidRPr="00974C19">
        <w:rPr>
          <w:rFonts w:ascii="Times New Roman" w:hAnsi="Times New Roman" w:cs="Times New Roman"/>
          <w:u w:val="single"/>
        </w:rPr>
        <w:t>Бауманке</w:t>
      </w:r>
      <w:proofErr w:type="spellEnd"/>
      <w:r w:rsidRPr="00974C1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277DB5" w:rsidRPr="00974C19" w:rsidRDefault="00277DB5" w:rsidP="00277DB5">
      <w:pPr>
        <w:pStyle w:val="a7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i/>
          <w:sz w:val="20"/>
          <w:szCs w:val="20"/>
        </w:rPr>
      </w:pPr>
      <w:r w:rsidRPr="00974C19">
        <w:rPr>
          <w:i/>
          <w:sz w:val="20"/>
          <w:szCs w:val="20"/>
        </w:rPr>
        <w:t>Улица Баумана является районом торговли и развлечений, на ней находятся множество магазинов, ресторанов и предприятий быстрого питания, а также памятники, фонтаны, скамейки, навесы, фонарные столбы и прочие элементы благоустройства. На улице традиционно проводятся массовые народные гуляния в День республики и города, празднования Дня смеха, музыкальные, танцевальные и театрализованные представления, прочие мероприятия и акции, в том числе неформальных сообществ, а также на улице неизменно предлагают свои услуги уличные художники и играют уличные музыканты. Многолюдная в любое время года до поздней ночи, улица является одной из основных </w:t>
      </w:r>
      <w:hyperlink r:id="rId39" w:tooltip="Достопримечательности Казани" w:history="1">
        <w:r w:rsidRPr="00974C19">
          <w:rPr>
            <w:rStyle w:val="a6"/>
            <w:i/>
            <w:sz w:val="20"/>
            <w:szCs w:val="20"/>
          </w:rPr>
          <w:t>городских достопримечательностей</w:t>
        </w:r>
      </w:hyperlink>
      <w:r w:rsidRPr="00974C19">
        <w:rPr>
          <w:i/>
          <w:sz w:val="20"/>
          <w:szCs w:val="20"/>
        </w:rPr>
        <w:t>, посещаемых в Казани туристами. Протяженность улицы составляет 1885 метров.</w:t>
      </w:r>
      <w:hyperlink r:id="rId40" w:anchor="cite_note-2" w:history="1">
        <w:r w:rsidRPr="00974C19">
          <w:rPr>
            <w:rStyle w:val="a6"/>
            <w:i/>
            <w:sz w:val="20"/>
            <w:szCs w:val="20"/>
            <w:vertAlign w:val="superscript"/>
          </w:rPr>
          <w:t>[2]</w:t>
        </w:r>
      </w:hyperlink>
    </w:p>
    <w:p w:rsidR="00277DB5" w:rsidRPr="00974C19" w:rsidRDefault="00277DB5" w:rsidP="00277DB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21:00</w:t>
      </w:r>
      <w:r w:rsidRPr="00974C19">
        <w:rPr>
          <w:rFonts w:ascii="Times New Roman" w:hAnsi="Times New Roman" w:cs="Times New Roman"/>
        </w:rPr>
        <w:tab/>
        <w:t>ужин в гостинице</w:t>
      </w: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</w:rPr>
      </w:pP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  <w:b/>
          <w:sz w:val="24"/>
          <w:szCs w:val="24"/>
        </w:rPr>
      </w:pPr>
      <w:r w:rsidRPr="00974C19">
        <w:rPr>
          <w:rFonts w:ascii="Times New Roman" w:hAnsi="Times New Roman" w:cs="Times New Roman"/>
          <w:b/>
          <w:sz w:val="24"/>
          <w:szCs w:val="24"/>
        </w:rPr>
        <w:t>17.09.2017 (Воскресенье)</w:t>
      </w:r>
    </w:p>
    <w:p w:rsidR="00277DB5" w:rsidRPr="00974C19" w:rsidRDefault="00277DB5" w:rsidP="00277DB5">
      <w:pPr>
        <w:pStyle w:val="a8"/>
        <w:ind w:left="707"/>
        <w:rPr>
          <w:rFonts w:ascii="Times New Roman" w:hAnsi="Times New Roman" w:cs="Times New Roman"/>
          <w:b/>
          <w:sz w:val="24"/>
          <w:szCs w:val="24"/>
        </w:rPr>
      </w:pPr>
    </w:p>
    <w:p w:rsidR="00277DB5" w:rsidRPr="00974C19" w:rsidRDefault="00277DB5" w:rsidP="00B00BCC">
      <w:pPr>
        <w:pStyle w:val="a8"/>
        <w:ind w:left="707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0</w:t>
      </w:r>
      <w:r w:rsidR="00B00BCC">
        <w:rPr>
          <w:rFonts w:ascii="Times New Roman" w:hAnsi="Times New Roman" w:cs="Times New Roman"/>
        </w:rPr>
        <w:t>7</w:t>
      </w:r>
      <w:r w:rsidRPr="00974C19">
        <w:rPr>
          <w:rFonts w:ascii="Times New Roman" w:hAnsi="Times New Roman" w:cs="Times New Roman"/>
        </w:rPr>
        <w:t>:00</w:t>
      </w:r>
      <w:r w:rsidRPr="00974C19">
        <w:rPr>
          <w:rFonts w:ascii="Times New Roman" w:hAnsi="Times New Roman" w:cs="Times New Roman"/>
        </w:rPr>
        <w:tab/>
        <w:t>подъем, завтрак, освобождение номеров</w:t>
      </w:r>
    </w:p>
    <w:p w:rsidR="00277DB5" w:rsidRPr="00974C19" w:rsidRDefault="00277DB5" w:rsidP="00B00BCC">
      <w:pPr>
        <w:pStyle w:val="a8"/>
        <w:ind w:left="707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0</w:t>
      </w:r>
      <w:r w:rsidR="00B00BCC">
        <w:rPr>
          <w:rFonts w:ascii="Times New Roman" w:hAnsi="Times New Roman" w:cs="Times New Roman"/>
        </w:rPr>
        <w:t>8</w:t>
      </w:r>
      <w:r w:rsidRPr="00974C19">
        <w:rPr>
          <w:rFonts w:ascii="Times New Roman" w:hAnsi="Times New Roman" w:cs="Times New Roman"/>
        </w:rPr>
        <w:t>:00</w:t>
      </w:r>
      <w:r w:rsidRPr="00974C19">
        <w:rPr>
          <w:rFonts w:ascii="Times New Roman" w:hAnsi="Times New Roman" w:cs="Times New Roman"/>
        </w:rPr>
        <w:tab/>
        <w:t xml:space="preserve">выезд в Свияжск </w:t>
      </w:r>
    </w:p>
    <w:p w:rsidR="00974C19" w:rsidRPr="00974C19" w:rsidRDefault="00B00BCC" w:rsidP="00B00BCC">
      <w:pPr>
        <w:pStyle w:val="a8"/>
        <w:shd w:val="clear" w:color="auto" w:fill="FFFFFF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="00974C19" w:rsidRPr="00974C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.00 – </w:t>
      </w:r>
      <w:proofErr w:type="gramStart"/>
      <w:r w:rsidR="00974C19" w:rsidRPr="00974C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Прибытие  в</w:t>
      </w:r>
      <w:proofErr w:type="gramEnd"/>
      <w:r w:rsidR="00974C19" w:rsidRPr="00974C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Свияжск.</w:t>
      </w:r>
    </w:p>
    <w:p w:rsidR="00B65FC2" w:rsidRDefault="00974C19" w:rsidP="00B00BCC">
      <w:pPr>
        <w:pStyle w:val="a8"/>
        <w:shd w:val="clear" w:color="auto" w:fill="FFFFFF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Прогулка по Свияжску с посещением Свято-Успенского монастыря, осмотр храма Константина и Елены, где сливаются реки Свияга, Волга и </w:t>
      </w:r>
      <w:proofErr w:type="gramStart"/>
      <w:r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Щука ;</w:t>
      </w:r>
      <w:proofErr w:type="gramEnd"/>
      <w:r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посещение </w:t>
      </w:r>
      <w:proofErr w:type="spellStart"/>
      <w:r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Иоанно</w:t>
      </w:r>
      <w:proofErr w:type="spellEnd"/>
      <w:r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-Предтеченского монастыря, где сохранилась древнейшая в Среднем и Нижнем Поволжье деревянная Троицкая церковь, срубленная в 16 веке, как и весь будущий Свияжск, под Угличем . </w:t>
      </w:r>
    </w:p>
    <w:p w:rsidR="00974C19" w:rsidRPr="00B65FC2" w:rsidRDefault="00380905" w:rsidP="00B00BCC">
      <w:pPr>
        <w:pStyle w:val="a8"/>
        <w:shd w:val="clear" w:color="auto" w:fill="FFFFFF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="00974C19"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.00–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="00974C19" w:rsidRPr="00B65F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.00 – Обед в Кафе </w:t>
      </w:r>
      <w:r w:rsidR="00B00B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74C19" w:rsidRPr="00974C19" w:rsidRDefault="00B00BCC" w:rsidP="00B00BCC">
      <w:pPr>
        <w:pStyle w:val="a8"/>
        <w:ind w:lef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74C19" w:rsidRPr="00974C19">
        <w:rPr>
          <w:rFonts w:ascii="Times New Roman" w:hAnsi="Times New Roman" w:cs="Times New Roman"/>
        </w:rPr>
        <w:t>:00</w:t>
      </w:r>
      <w:r w:rsidR="00974C19" w:rsidRPr="00974C19">
        <w:rPr>
          <w:rFonts w:ascii="Times New Roman" w:hAnsi="Times New Roman" w:cs="Times New Roman"/>
        </w:rPr>
        <w:tab/>
        <w:t>прибытие в Ашу</w:t>
      </w:r>
    </w:p>
    <w:p w:rsidR="00974C19" w:rsidRPr="00974C19" w:rsidRDefault="00B00BCC" w:rsidP="00B00BCC">
      <w:pPr>
        <w:pStyle w:val="a8"/>
        <w:ind w:lef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="00974C19" w:rsidRPr="00974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974C19" w:rsidRPr="00974C19">
        <w:rPr>
          <w:rFonts w:ascii="Times New Roman" w:hAnsi="Times New Roman" w:cs="Times New Roman"/>
        </w:rPr>
        <w:tab/>
        <w:t>прибытие в Катав-</w:t>
      </w:r>
      <w:proofErr w:type="spellStart"/>
      <w:r w:rsidR="00974C19" w:rsidRPr="00974C19">
        <w:rPr>
          <w:rFonts w:ascii="Times New Roman" w:hAnsi="Times New Roman" w:cs="Times New Roman"/>
        </w:rPr>
        <w:t>Ивановск</w:t>
      </w:r>
      <w:proofErr w:type="spellEnd"/>
    </w:p>
    <w:p w:rsidR="00974C19" w:rsidRPr="00974C19" w:rsidRDefault="00974C19" w:rsidP="00B00BCC">
      <w:pPr>
        <w:pStyle w:val="a8"/>
        <w:ind w:left="707"/>
        <w:rPr>
          <w:rFonts w:ascii="Times New Roman" w:hAnsi="Times New Roman" w:cs="Times New Roman"/>
        </w:rPr>
      </w:pPr>
      <w:r w:rsidRPr="00974C19">
        <w:rPr>
          <w:rFonts w:ascii="Times New Roman" w:hAnsi="Times New Roman" w:cs="Times New Roman"/>
        </w:rPr>
        <w:t>0</w:t>
      </w:r>
      <w:r w:rsidR="00B00BCC">
        <w:rPr>
          <w:rFonts w:ascii="Times New Roman" w:hAnsi="Times New Roman" w:cs="Times New Roman"/>
        </w:rPr>
        <w:t>2</w:t>
      </w:r>
      <w:r w:rsidRPr="00974C19">
        <w:rPr>
          <w:rFonts w:ascii="Times New Roman" w:hAnsi="Times New Roman" w:cs="Times New Roman"/>
        </w:rPr>
        <w:t>.00 (</w:t>
      </w:r>
      <w:r w:rsidR="00B00BCC">
        <w:rPr>
          <w:rFonts w:ascii="Times New Roman" w:hAnsi="Times New Roman" w:cs="Times New Roman"/>
        </w:rPr>
        <w:t>18.09</w:t>
      </w:r>
      <w:r w:rsidRPr="00974C19">
        <w:rPr>
          <w:rFonts w:ascii="Times New Roman" w:hAnsi="Times New Roman" w:cs="Times New Roman"/>
        </w:rPr>
        <w:t xml:space="preserve">.2017) прибытие в </w:t>
      </w:r>
      <w:r w:rsidR="00B00BCC">
        <w:rPr>
          <w:rFonts w:ascii="Times New Roman" w:hAnsi="Times New Roman" w:cs="Times New Roman"/>
        </w:rPr>
        <w:t>Кусу</w:t>
      </w:r>
    </w:p>
    <w:p w:rsidR="00277DB5" w:rsidRPr="00974C19" w:rsidRDefault="00277DB5" w:rsidP="00B00BCC">
      <w:pPr>
        <w:pStyle w:val="a8"/>
        <w:ind w:left="707"/>
        <w:rPr>
          <w:rFonts w:ascii="Times New Roman" w:hAnsi="Times New Roman" w:cs="Times New Roman"/>
        </w:rPr>
      </w:pPr>
    </w:p>
    <w:p w:rsidR="003A5CA2" w:rsidRDefault="003A5CA2" w:rsidP="003A5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3A5CA2" w:rsidRDefault="003A5CA2" w:rsidP="003A5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3A5CA2" w:rsidRDefault="003A5CA2" w:rsidP="003A5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1974C1" w:rsidRPr="00277DB5" w:rsidRDefault="003A5CA2" w:rsidP="003A5CA2"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</w:p>
    <w:sectPr w:rsidR="001974C1" w:rsidRPr="0027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03E2"/>
    <w:multiLevelType w:val="multilevel"/>
    <w:tmpl w:val="346A23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3"/>
    <w:rsid w:val="001974C1"/>
    <w:rsid w:val="001B50C1"/>
    <w:rsid w:val="00277DB5"/>
    <w:rsid w:val="00380905"/>
    <w:rsid w:val="003A5CA2"/>
    <w:rsid w:val="007B3EB3"/>
    <w:rsid w:val="00893F20"/>
    <w:rsid w:val="00974C19"/>
    <w:rsid w:val="00B00BCC"/>
    <w:rsid w:val="00B65FC2"/>
    <w:rsid w:val="00C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D357-995F-4800-81DA-756D2939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7DB5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277DB5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277DB5"/>
    <w:rPr>
      <w:b/>
      <w:bCs/>
    </w:rPr>
  </w:style>
  <w:style w:type="character" w:styleId="a6">
    <w:name w:val="Hyperlink"/>
    <w:basedOn w:val="a0"/>
    <w:uiPriority w:val="99"/>
    <w:semiHidden/>
    <w:unhideWhenUsed/>
    <w:rsid w:val="00277D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5%D0%BD%D0%B4" TargetMode="External"/><Relationship Id="rId13" Type="http://schemas.openxmlformats.org/officeDocument/2006/relationships/hyperlink" Target="https://ru.wikipedia.org/wiki/%D0%A7%D0%B5%D0%BC%D0%BF%D0%B8%D0%BE%D0%BD%D0%B0%D1%82_%D0%95%D0%B2%D1%80%D0%BE%D0%BF%D1%8B_%D0%BF%D0%BE_%D1%82%D1%8F%D0%B6%D1%91%D0%BB%D0%BE%D0%B9_%D0%B0%D1%82%D0%BB%D0%B5%D1%82%D0%B8%D0%BA%D0%B5_2011" TargetMode="External"/><Relationship Id="rId18" Type="http://schemas.openxmlformats.org/officeDocument/2006/relationships/hyperlink" Target="https://ru.wikipedia.org/wiki/2015_%D0%B3%D0%BE%D0%B4" TargetMode="External"/><Relationship Id="rId26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39" Type="http://schemas.openxmlformats.org/officeDocument/2006/relationships/hyperlink" Target="https://ru.wikipedia.org/wiki/%D0%94%D0%BE%D1%81%D1%82%D0%BE%D0%BF%D1%80%D0%B8%D0%BC%D0%B5%D1%87%D0%B0%D1%82%D0%B5%D0%BB%D1%8C%D0%BD%D0%BE%D1%81%D1%82%D0%B8_%D0%9A%D0%B0%D0%B7%D0%B0%D0%BD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2017_%D0%B3%D0%BE%D0%B4" TargetMode="External"/><Relationship Id="rId34" Type="http://schemas.openxmlformats.org/officeDocument/2006/relationships/hyperlink" Target="https://ru.wikipedia.org/wiki/%D0%9F%D1%80%D0%B5%D0%B7%D0%B8%D0%B4%D0%B5%D0%BD%D1%82_%D0%A2%D0%B0%D1%82%D0%B0%D1%80%D1%81%D1%82%D0%B0%D0%BD%D0%B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2%D1%81%D0%B5%D0%BC%D0%B8%D1%80%D0%BD%D0%BE%D0%B5_%D0%BD%D0%B0%D1%81%D0%BB%D0%B5%D0%B4%D0%B8%D0%B5" TargetMode="External"/><Relationship Id="rId12" Type="http://schemas.openxmlformats.org/officeDocument/2006/relationships/hyperlink" Target="https://ru.wikipedia.org/wiki/2011_%D0%B3%D0%BE%D0%B4" TargetMode="External"/><Relationship Id="rId17" Type="http://schemas.openxmlformats.org/officeDocument/2006/relationships/hyperlink" Target="https://ru.wikipedia.org/wiki/%D0%A7%D0%B5%D0%BC%D0%BF%D0%B8%D0%BE%D0%BD%D0%B0%D1%82_%D0%BC%D0%B8%D1%80%D0%B0_%D0%BF%D0%BE_%D1%84%D0%B5%D1%85%D1%82%D0%BE%D0%B2%D0%B0%D0%BD%D0%B8%D1%8E_2014" TargetMode="External"/><Relationship Id="rId25" Type="http://schemas.openxmlformats.org/officeDocument/2006/relationships/hyperlink" Target="https://ru.wikipedia.org/wiki/2018_%D0%B3%D0%BE%D0%B4" TargetMode="External"/><Relationship Id="rId33" Type="http://schemas.openxmlformats.org/officeDocument/2006/relationships/hyperlink" Target="https://ru.wikipedia.org/wiki/%D0%9A%D0%B0%D0%B7%D0%B0%D0%BD%D1%8C" TargetMode="External"/><Relationship Id="rId38" Type="http://schemas.openxmlformats.org/officeDocument/2006/relationships/hyperlink" Target="https://ru.wikipedia.org/wiki/%D0%92%D1%81%D0%B5%D0%BC%D0%B8%D1%80%D0%BD%D0%BE%D0%B5_%D0%BD%D0%B0%D1%81%D0%BB%D0%B5%D0%B4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14_%D0%B3%D0%BE%D0%B4" TargetMode="External"/><Relationship Id="rId20" Type="http://schemas.openxmlformats.org/officeDocument/2006/relationships/hyperlink" Target="https://ru.wikipedia.org/wiki/%D0%9A%D0%B0%D0%B7%D0%B0%D0%BD%D1%8C" TargetMode="External"/><Relationship Id="rId29" Type="http://schemas.openxmlformats.org/officeDocument/2006/relationships/hyperlink" Target="https://ru.wikipedia.org/wiki/%D0%95%D0%B2%D1%80%D0%BE%D0%BF%D0%B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7%D0%B0%D0%BD%D1%81%D0%BA%D0%B8%D0%B9_%D0%BA%D1%80%D0%B5%D0%BC%D0%BB%D1%8C" TargetMode="External"/><Relationship Id="rId11" Type="http://schemas.openxmlformats.org/officeDocument/2006/relationships/hyperlink" Target="https://ru.wikipedia.org/wiki/%D0%A2%D1%8B%D1%81%D1%8F%D1%87%D0%B5%D0%BB%D0%B5%D1%82%D0%B8%D0%B5_%D0%9A%D0%B0%D0%B7%D0%B0%D0%BD%D0%B8" TargetMode="External"/><Relationship Id="rId24" Type="http://schemas.openxmlformats.org/officeDocument/2006/relationships/hyperlink" Target="https://ru.wikipedia.org/wiki/%D0%9C%D0%B5%D0%B6%D0%B4%D1%83%D0%BD%D0%B0%D1%80%D0%BE%D0%B4%D0%BD%D0%B0%D1%8F_%D0%B0%D0%B2%D0%B8%D0%B0%D1%86%D0%B8%D0%BE%D0%BD%D0%BD%D0%B0%D1%8F_%D1%84%D0%B5%D0%B4%D0%B5%D1%80%D0%B0%D1%86%D0%B8%D1%8F" TargetMode="External"/><Relationship Id="rId32" Type="http://schemas.openxmlformats.org/officeDocument/2006/relationships/hyperlink" Target="https://ru.wikipedia.org/wiki/%D0%9A%D0%B0%D0%B7%D0%B0%D0%BD%D1%8C" TargetMode="External"/><Relationship Id="rId37" Type="http://schemas.openxmlformats.org/officeDocument/2006/relationships/hyperlink" Target="https://ru.wikipedia.org/wiki/%D0%9A%D0%B0%D0%B7%D0%B0%D0%BD%D0%BA%D0%B0_(%D0%BF%D1%80%D0%B8%D1%82%D0%BE%D0%BA_%D0%92%D0%BE%D0%BB%D0%B3%D0%B8)" TargetMode="External"/><Relationship Id="rId40" Type="http://schemas.openxmlformats.org/officeDocument/2006/relationships/hyperlink" Target="https://ru.wikipedia.org/wiki/%D0%A3%D0%BB%D0%B8%D1%86%D0%B0_%D0%91%D0%B0%D1%83%D0%BC%D0%B0%D0%BD%D0%B0_(%D0%9A%D0%B0%D0%B7%D0%B0%D0%BD%D1%8C)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ru.wikipedia.org/wiki/%D0%9B%D0%B5%D1%82%D0%BD%D1%8F%D1%8F_%D0%A3%D0%BD%D0%B8%D0%B2%D0%B5%D1%80%D1%81%D0%B8%D0%B0%D0%B4%D0%B0_2013" TargetMode="External"/><Relationship Id="rId23" Type="http://schemas.openxmlformats.org/officeDocument/2006/relationships/hyperlink" Target="https://ru.wikipedia.org/wiki/%D0%9A%D0%B0%D0%B7%D0%B0%D0%BD%D1%8C" TargetMode="External"/><Relationship Id="rId28" Type="http://schemas.openxmlformats.org/officeDocument/2006/relationships/hyperlink" Target="https://ru.wikipedia.org/wiki/2014_%D0%B3%D0%BE%D0%B4" TargetMode="External"/><Relationship Id="rId36" Type="http://schemas.openxmlformats.org/officeDocument/2006/relationships/hyperlink" Target="https://ru.wikipedia.org/wiki/%D0%92%D0%BE%D0%BB%D0%B3%D0%B0" TargetMode="External"/><Relationship Id="rId10" Type="http://schemas.openxmlformats.org/officeDocument/2006/relationships/hyperlink" Target="https://ru.wikipedia.org/wiki/2005_%D0%B3%D0%BE%D0%B4" TargetMode="External"/><Relationship Id="rId19" Type="http://schemas.openxmlformats.org/officeDocument/2006/relationships/hyperlink" Target="https://ru.wikipedia.org/wiki/%D0%A7%D0%B5%D0%BC%D0%BF%D0%B8%D0%BE%D0%BD%D0%B0%D1%82_%D0%BC%D0%B8%D1%80%D0%B0_%D0%BF%D0%BE_%D0%B2%D0%BE%D0%B4%D0%BD%D1%8B%D0%BC_%D0%B2%D0%B8%D0%B4%D0%B0%D0%BC_%D1%81%D0%BF%D0%BE%D1%80%D1%82%D0%B0_2015" TargetMode="External"/><Relationship Id="rId31" Type="http://schemas.openxmlformats.org/officeDocument/2006/relationships/hyperlink" Target="https://ru.wikipedia.org/wiki/%D0%9A%D0%B0%D0%B7%D0%B0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1%82%D1%8C%D1%8F_%D1%81%D1%82%D0%BE%D0%BB%D0%B8%D1%86%D0%B0" TargetMode="External"/><Relationship Id="rId14" Type="http://schemas.openxmlformats.org/officeDocument/2006/relationships/hyperlink" Target="https://ru.wikipedia.org/wiki/2013_%D0%B3%D0%BE%D0%B4" TargetMode="External"/><Relationship Id="rId22" Type="http://schemas.openxmlformats.org/officeDocument/2006/relationships/hyperlink" Target="https://ru.wikipedia.org/wiki/%D0%9A%D1%83%D0%B1%D0%BE%D0%BA_%D0%BA%D0%BE%D0%BD%D1%84%D0%B5%D0%B4%D0%B5%D1%80%D0%B0%D1%86%D0%B8%D0%B9_2017" TargetMode="External"/><Relationship Id="rId27" Type="http://schemas.openxmlformats.org/officeDocument/2006/relationships/hyperlink" Target="https://ru.wikipedia.org/wiki/%D0%9A%D0%B0%D0%B7%D0%B0%D0%BD%D1%8C" TargetMode="External"/><Relationship Id="rId30" Type="http://schemas.openxmlformats.org/officeDocument/2006/relationships/hyperlink" Target="https://ru.wikipedia.org/wiki/%D0%9A%D0%B0%D0%B7%D0%B0%D0%BD%D1%8C" TargetMode="External"/><Relationship Id="rId35" Type="http://schemas.openxmlformats.org/officeDocument/2006/relationships/hyperlink" Target="https://ru.wikipedia.org/wiki/%D0%9F%D0%BB%D0%BE%D1%89%D0%B0%D0%B4%D1%8C_1_%D0%9C%D0%B0%D1%8F_(%D0%9A%D0%B0%D0%B7%D0%B0%D0%BD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2</cp:revision>
  <dcterms:created xsi:type="dcterms:W3CDTF">2017-08-24T09:55:00Z</dcterms:created>
  <dcterms:modified xsi:type="dcterms:W3CDTF">2017-08-24T09:55:00Z</dcterms:modified>
</cp:coreProperties>
</file>